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1DB1" w14:textId="2C72452F" w:rsidR="009E6EEA" w:rsidRPr="009E6EEA" w:rsidRDefault="009E6EEA" w:rsidP="009E6EEA">
      <w:pPr>
        <w:spacing w:before="480" w:after="240" w:line="454" w:lineRule="atLeast"/>
        <w:textAlignment w:val="baseline"/>
        <w:outlineLvl w:val="0"/>
        <w:rPr>
          <w:rFonts w:ascii="inherit" w:eastAsia="Times New Roman" w:hAnsi="inherit" w:cs="Times New Roman"/>
          <w:b/>
          <w:bCs/>
          <w:color w:val="FF9933"/>
          <w:kern w:val="36"/>
          <w:sz w:val="43"/>
          <w:szCs w:val="43"/>
          <w:lang w:eastAsia="nl-NL"/>
        </w:rPr>
      </w:pPr>
      <w:r w:rsidRPr="009E6EEA">
        <w:rPr>
          <w:rFonts w:ascii="inherit" w:eastAsia="Times New Roman" w:hAnsi="inherit" w:cs="Times New Roman"/>
          <w:b/>
          <w:bCs/>
          <w:color w:val="FF9933"/>
          <w:kern w:val="36"/>
          <w:sz w:val="43"/>
          <w:szCs w:val="43"/>
          <w:lang w:eastAsia="nl-NL"/>
        </w:rPr>
        <w:t>Bestaat</w:t>
      </w:r>
      <w:r>
        <w:rPr>
          <w:rFonts w:ascii="inherit" w:eastAsia="Times New Roman" w:hAnsi="inherit" w:cs="Times New Roman"/>
          <w:b/>
          <w:bCs/>
          <w:color w:val="FF9933"/>
          <w:kern w:val="36"/>
          <w:sz w:val="43"/>
          <w:szCs w:val="43"/>
          <w:lang w:eastAsia="nl-NL"/>
        </w:rPr>
        <w:t xml:space="preserve"> </w:t>
      </w:r>
      <w:r w:rsidRPr="009E6EEA">
        <w:rPr>
          <w:rFonts w:ascii="inherit" w:eastAsia="Times New Roman" w:hAnsi="inherit" w:cs="Times New Roman"/>
          <w:b/>
          <w:bCs/>
          <w:color w:val="FF9933"/>
          <w:kern w:val="36"/>
          <w:sz w:val="43"/>
          <w:szCs w:val="43"/>
          <w:lang w:eastAsia="nl-NL"/>
        </w:rPr>
        <w:t>de ideale klasindeling</w:t>
      </w:r>
    </w:p>
    <w:p w14:paraId="7AA8E7B7"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30"/>
          <w:szCs w:val="30"/>
          <w:bdr w:val="none" w:sz="0" w:space="0" w:color="auto" w:frame="1"/>
          <w:lang w:eastAsia="nl-NL"/>
        </w:rPr>
        <w:t>Nee! </w:t>
      </w:r>
      <w:r w:rsidRPr="009E6EEA">
        <w:rPr>
          <w:rFonts w:ascii="inherit" w:eastAsia="Times New Roman" w:hAnsi="inherit" w:cs="Open Sans"/>
          <w:color w:val="555555"/>
          <w:sz w:val="21"/>
          <w:szCs w:val="21"/>
          <w:lang w:eastAsia="nl-NL"/>
        </w:rPr>
        <w:t>De ideale klasindeling bestaat niet.</w:t>
      </w:r>
    </w:p>
    <w:p w14:paraId="3CCE3E35"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Wat is belangrijk voor het kiezen van een klasindeling. Wat wil je bereiken bij je leerlingen?</w:t>
      </w:r>
    </w:p>
    <w:p w14:paraId="4F35524B" w14:textId="77777777" w:rsidR="009E6EEA" w:rsidRPr="009E6EEA" w:rsidRDefault="009E6EEA" w:rsidP="009E6EEA">
      <w:pPr>
        <w:numPr>
          <w:ilvl w:val="0"/>
          <w:numId w:val="1"/>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Concentratie tijdens een toetsenweek?</w:t>
      </w:r>
    </w:p>
    <w:p w14:paraId="4BA2D552" w14:textId="77777777" w:rsidR="009E6EEA" w:rsidRPr="009E6EEA" w:rsidRDefault="009E6EEA" w:rsidP="009E6EEA">
      <w:pPr>
        <w:numPr>
          <w:ilvl w:val="0"/>
          <w:numId w:val="2"/>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Samenwerking in kleine groepjes? </w:t>
      </w:r>
    </w:p>
    <w:p w14:paraId="40DE8EF8"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proofErr w:type="gramStart"/>
      <w:r w:rsidRPr="009E6EEA">
        <w:rPr>
          <w:rFonts w:ascii="inherit" w:eastAsia="Times New Roman" w:hAnsi="inherit" w:cs="Open Sans"/>
          <w:color w:val="555555"/>
          <w:sz w:val="21"/>
          <w:szCs w:val="21"/>
          <w:lang w:eastAsia="nl-NL"/>
        </w:rPr>
        <w:t>of</w:t>
      </w:r>
      <w:proofErr w:type="gramEnd"/>
    </w:p>
    <w:p w14:paraId="351F9450" w14:textId="77777777" w:rsidR="009E6EEA" w:rsidRPr="009E6EEA" w:rsidRDefault="009E6EEA" w:rsidP="009E6EEA">
      <w:pPr>
        <w:numPr>
          <w:ilvl w:val="0"/>
          <w:numId w:val="3"/>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Minder getetter en gewiebel?</w:t>
      </w:r>
    </w:p>
    <w:p w14:paraId="1789A133" w14:textId="77777777" w:rsidR="009E6EEA" w:rsidRPr="009E6EEA" w:rsidRDefault="009E6EEA" w:rsidP="009E6EEA">
      <w:pPr>
        <w:shd w:val="clear" w:color="auto" w:fill="F9F9F9"/>
        <w:spacing w:line="384" w:lineRule="atLeast"/>
        <w:ind w:left="150" w:right="150"/>
        <w:textAlignment w:val="baseline"/>
        <w:rPr>
          <w:rFonts w:ascii="inherit" w:eastAsia="Times New Roman" w:hAnsi="inherit" w:cs="Open Sans"/>
          <w:i/>
          <w:iCs/>
          <w:color w:val="555555"/>
          <w:sz w:val="21"/>
          <w:szCs w:val="21"/>
          <w:lang w:eastAsia="nl-NL"/>
        </w:rPr>
      </w:pPr>
      <w:r w:rsidRPr="009E6EEA">
        <w:rPr>
          <w:rFonts w:ascii="inherit" w:eastAsia="Times New Roman" w:hAnsi="inherit" w:cs="Open Sans"/>
          <w:i/>
          <w:iCs/>
          <w:color w:val="555555"/>
          <w:sz w:val="21"/>
          <w:szCs w:val="21"/>
          <w:lang w:eastAsia="nl-NL"/>
        </w:rPr>
        <w:t>Eerst leerdoel, dan klasopstelling </w:t>
      </w:r>
    </w:p>
    <w:p w14:paraId="15F9D6BB"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bdr w:val="none" w:sz="0" w:space="0" w:color="auto" w:frame="1"/>
          <w:lang w:eastAsia="nl-NL"/>
        </w:rPr>
        <w:t>Onderzoek toont aan dat leerlingen betere resultaten halen als de leerkracht de plaatsen indeelt.</w:t>
      </w:r>
      <w:r w:rsidRPr="009E6EEA">
        <w:rPr>
          <w:rFonts w:ascii="inherit" w:eastAsia="Times New Roman" w:hAnsi="inherit" w:cs="Open Sans"/>
          <w:b/>
          <w:bCs/>
          <w:color w:val="FF9933"/>
          <w:sz w:val="34"/>
          <w:szCs w:val="34"/>
          <w:lang w:eastAsia="nl-NL"/>
        </w:rPr>
        <w:br/>
      </w:r>
      <w:r w:rsidRPr="009E6EEA">
        <w:rPr>
          <w:rFonts w:ascii="inherit" w:eastAsia="Times New Roman" w:hAnsi="inherit" w:cs="Open Sans"/>
          <w:b/>
          <w:bCs/>
          <w:color w:val="FF9933"/>
          <w:sz w:val="34"/>
          <w:szCs w:val="34"/>
          <w:lang w:eastAsia="nl-NL"/>
        </w:rPr>
        <w:br/>
        <w:t>Rijen - wat zijn de voor- en nadelen </w:t>
      </w:r>
    </w:p>
    <w:p w14:paraId="2CAF7610"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Wil je dat je leerlingen vaker hun hand opsteken, gemakkelijker doen wat je vraagt of instructies opvolgen?</w:t>
      </w:r>
    </w:p>
    <w:p w14:paraId="62510B24"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Voordelen</w:t>
      </w:r>
    </w:p>
    <w:p w14:paraId="5A256148" w14:textId="77777777" w:rsidR="009E6EEA" w:rsidRPr="009E6EEA" w:rsidRDefault="009E6EEA" w:rsidP="009E6EEA">
      <w:pPr>
        <w:numPr>
          <w:ilvl w:val="0"/>
          <w:numId w:val="4"/>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Leerlingen kunnen goed en ergonomisch naar het bord kijken. </w:t>
      </w:r>
    </w:p>
    <w:p w14:paraId="6711F500" w14:textId="77777777" w:rsidR="009E6EEA" w:rsidRPr="009E6EEA" w:rsidRDefault="009E6EEA" w:rsidP="009E6EEA">
      <w:pPr>
        <w:numPr>
          <w:ilvl w:val="0"/>
          <w:numId w:val="5"/>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Je hebt een goed zicht op de leerlingen vooraan.</w:t>
      </w:r>
    </w:p>
    <w:p w14:paraId="36F0E5C8" w14:textId="77777777" w:rsidR="009E6EEA" w:rsidRPr="009E6EEA" w:rsidRDefault="009E6EEA" w:rsidP="009E6EEA">
      <w:pPr>
        <w:numPr>
          <w:ilvl w:val="0"/>
          <w:numId w:val="6"/>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Geschikt voor frontaal onderwijs én individueel werk.</w:t>
      </w:r>
    </w:p>
    <w:p w14:paraId="52ABE8E5" w14:textId="77777777" w:rsidR="009E6EEA" w:rsidRPr="009E6EEA" w:rsidRDefault="009E6EEA" w:rsidP="009E6EEA">
      <w:pPr>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Valkuilen</w:t>
      </w:r>
    </w:p>
    <w:p w14:paraId="28127EB9" w14:textId="77777777" w:rsidR="009E6EEA" w:rsidRPr="009E6EEA" w:rsidRDefault="009E6EEA" w:rsidP="009E6EEA">
      <w:pPr>
        <w:numPr>
          <w:ilvl w:val="0"/>
          <w:numId w:val="7"/>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Niet de meest geschikte opstelling voor actieve werkvormen en creatieve aanpak. </w:t>
      </w:r>
    </w:p>
    <w:p w14:paraId="68943767" w14:textId="77777777" w:rsidR="009E6EEA" w:rsidRPr="009E6EEA" w:rsidRDefault="009E6EEA" w:rsidP="009E6EEA">
      <w:pPr>
        <w:numPr>
          <w:ilvl w:val="0"/>
          <w:numId w:val="8"/>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Leerlingen achteraan ontsnappen aan je aandacht en je komt niet altijd gemakkelijk naar alle leerlingen.</w:t>
      </w:r>
    </w:p>
    <w:p w14:paraId="191E4D1A"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Varianten</w:t>
      </w:r>
    </w:p>
    <w:p w14:paraId="3A809A63" w14:textId="77777777" w:rsidR="009E6EEA" w:rsidRPr="009E6EEA" w:rsidRDefault="009E6EEA" w:rsidP="009E6EEA">
      <w:pPr>
        <w:numPr>
          <w:ilvl w:val="0"/>
          <w:numId w:val="9"/>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Een grote wat langere rij is goed voor de concentratie, sterkere controle en individuele instructie. Hierdoor kan je gemakkelijk bij elke leerling komen.</w:t>
      </w:r>
    </w:p>
    <w:p w14:paraId="72AFADCA" w14:textId="77777777" w:rsidR="009E6EEA" w:rsidRPr="009E6EEA" w:rsidRDefault="009E6EEA" w:rsidP="009E6EEA">
      <w:pPr>
        <w:numPr>
          <w:ilvl w:val="0"/>
          <w:numId w:val="10"/>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2 bureaus per rij, ideaal voor duo werk – vaak ook rustiger voor leerlingen</w:t>
      </w:r>
    </w:p>
    <w:p w14:paraId="58AB18D1" w14:textId="77777777" w:rsidR="009E6EEA" w:rsidRPr="009E6EEA" w:rsidRDefault="009E6EEA" w:rsidP="009E6EEA">
      <w:pPr>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p>
    <w:p w14:paraId="36E3DC46"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Hoefijzer - U-vorm - Voor- en nadelen</w:t>
      </w:r>
    </w:p>
    <w:p w14:paraId="5E8634CE" w14:textId="77777777" w:rsidR="009E6EEA" w:rsidRPr="009E6EEA" w:rsidRDefault="009E6EEA" w:rsidP="009E6EEA">
      <w:pPr>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Voordelen</w:t>
      </w:r>
    </w:p>
    <w:p w14:paraId="5DA4B8B2" w14:textId="77777777" w:rsidR="009E6EEA" w:rsidRPr="009E6EEA" w:rsidRDefault="009E6EEA" w:rsidP="009E6EEA">
      <w:pPr>
        <w:numPr>
          <w:ilvl w:val="0"/>
          <w:numId w:val="11"/>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Ideaal voor meer interactie en discussie.</w:t>
      </w:r>
    </w:p>
    <w:p w14:paraId="134E7A28" w14:textId="77777777" w:rsidR="009E6EEA" w:rsidRPr="009E6EEA" w:rsidRDefault="009E6EEA" w:rsidP="009E6EEA">
      <w:pPr>
        <w:numPr>
          <w:ilvl w:val="0"/>
          <w:numId w:val="12"/>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Je kan elke leerling goed zien en snel helpen. </w:t>
      </w:r>
    </w:p>
    <w:p w14:paraId="44B0FCD0" w14:textId="77777777" w:rsidR="009E6EEA" w:rsidRPr="009E6EEA" w:rsidRDefault="009E6EEA" w:rsidP="009E6EEA">
      <w:pPr>
        <w:numPr>
          <w:ilvl w:val="0"/>
          <w:numId w:val="13"/>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De U-vorm biedt meer kansen om samen te leren.</w:t>
      </w:r>
    </w:p>
    <w:p w14:paraId="54DF9ED0"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Valkuilen</w:t>
      </w:r>
    </w:p>
    <w:p w14:paraId="21DC76F1" w14:textId="77777777" w:rsidR="009E6EEA" w:rsidRPr="009E6EEA" w:rsidRDefault="009E6EEA" w:rsidP="009E6EEA">
      <w:pPr>
        <w:numPr>
          <w:ilvl w:val="0"/>
          <w:numId w:val="14"/>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Niet zo geschikt voor grote klassen, stille leerlingen of om te differentiëren. </w:t>
      </w:r>
    </w:p>
    <w:p w14:paraId="21CBCC2D" w14:textId="77777777" w:rsidR="009E6EEA" w:rsidRPr="009E6EEA" w:rsidRDefault="009E6EEA" w:rsidP="009E6EEA">
      <w:pPr>
        <w:numPr>
          <w:ilvl w:val="0"/>
          <w:numId w:val="15"/>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Minder geschikt voor frontaal onderwijs: de leerlingen aan de kant kunnen het bord niet zo goed en ergonomisch zien.</w:t>
      </w:r>
    </w:p>
    <w:p w14:paraId="22649EE9"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Varianten</w:t>
      </w:r>
    </w:p>
    <w:p w14:paraId="09310BD7" w14:textId="77777777" w:rsidR="009E6EEA" w:rsidRPr="009E6EEA" w:rsidRDefault="009E6EEA" w:rsidP="009E6EEA">
      <w:pPr>
        <w:numPr>
          <w:ilvl w:val="0"/>
          <w:numId w:val="16"/>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Je kan een U-vorm combineren met een klein groepje in het midden, individuele banken verspreid over de U</w:t>
      </w:r>
    </w:p>
    <w:p w14:paraId="399FFD9D" w14:textId="77777777" w:rsidR="009E6EEA" w:rsidRPr="009E6EEA" w:rsidRDefault="009E6EEA" w:rsidP="009E6EEA">
      <w:pPr>
        <w:numPr>
          <w:ilvl w:val="0"/>
          <w:numId w:val="17"/>
        </w:numPr>
        <w:spacing w:line="384" w:lineRule="atLeast"/>
        <w:ind w:left="1095"/>
        <w:textAlignment w:val="baseline"/>
        <w:rPr>
          <w:rFonts w:ascii="inherit" w:eastAsia="Times New Roman" w:hAnsi="inherit" w:cs="Open Sans"/>
          <w:color w:val="555555"/>
          <w:sz w:val="21"/>
          <w:szCs w:val="21"/>
          <w:lang w:eastAsia="nl-NL"/>
        </w:rPr>
      </w:pPr>
      <w:proofErr w:type="gramStart"/>
      <w:r w:rsidRPr="009E6EEA">
        <w:rPr>
          <w:rFonts w:ascii="inherit" w:eastAsia="Times New Roman" w:hAnsi="inherit" w:cs="Open Sans"/>
          <w:color w:val="555555"/>
          <w:sz w:val="21"/>
          <w:szCs w:val="21"/>
          <w:lang w:eastAsia="nl-NL"/>
        </w:rPr>
        <w:t>of</w:t>
      </w:r>
      <w:proofErr w:type="gramEnd"/>
      <w:r w:rsidRPr="009E6EEA">
        <w:rPr>
          <w:rFonts w:ascii="inherit" w:eastAsia="Times New Roman" w:hAnsi="inherit" w:cs="Open Sans"/>
          <w:color w:val="555555"/>
          <w:sz w:val="21"/>
          <w:szCs w:val="21"/>
          <w:lang w:eastAsia="nl-NL"/>
        </w:rPr>
        <w:t xml:space="preserve"> zelfs 2 U-vormen in elkaar voor grotere groepen. Deze combinatievormen maken differentiëren makkelijker.</w:t>
      </w:r>
    </w:p>
    <w:p w14:paraId="49D146F4" w14:textId="77777777" w:rsidR="009E6EEA" w:rsidRPr="009E6EEA" w:rsidRDefault="009E6EEA" w:rsidP="009E6EEA">
      <w:pPr>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p>
    <w:p w14:paraId="7C9BCD16"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Groepjes - Voor- en nadelen</w:t>
      </w:r>
    </w:p>
    <w:p w14:paraId="0017CC04"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Voordelen</w:t>
      </w:r>
    </w:p>
    <w:p w14:paraId="2BFA7538" w14:textId="77777777" w:rsidR="009E6EEA" w:rsidRPr="009E6EEA" w:rsidRDefault="009E6EEA" w:rsidP="009E6EEA">
      <w:pPr>
        <w:numPr>
          <w:ilvl w:val="0"/>
          <w:numId w:val="18"/>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Uiterst geschikt om samen te werken en kennis te delen in actieve werkvormen. </w:t>
      </w:r>
    </w:p>
    <w:p w14:paraId="426FAEED" w14:textId="77777777" w:rsidR="009E6EEA" w:rsidRPr="009E6EEA" w:rsidRDefault="009E6EEA" w:rsidP="009E6EEA">
      <w:pPr>
        <w:numPr>
          <w:ilvl w:val="0"/>
          <w:numId w:val="19"/>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Klassieke groepjes voelen ook veilig voor veel leerlingen. </w:t>
      </w:r>
    </w:p>
    <w:p w14:paraId="51968972" w14:textId="77777777" w:rsidR="009E6EEA" w:rsidRPr="009E6EEA" w:rsidRDefault="009E6EEA" w:rsidP="009E6EEA">
      <w:pPr>
        <w:numPr>
          <w:ilvl w:val="0"/>
          <w:numId w:val="20"/>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Ze bieden veel kansen op zelfstandig werk, individueel en in groep.</w:t>
      </w:r>
    </w:p>
    <w:p w14:paraId="1723C1F8"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Valkuilen</w:t>
      </w:r>
    </w:p>
    <w:p w14:paraId="51D4FB9E" w14:textId="77777777" w:rsidR="009E6EEA" w:rsidRPr="009E6EEA" w:rsidRDefault="009E6EEA" w:rsidP="009E6EEA">
      <w:pPr>
        <w:numPr>
          <w:ilvl w:val="0"/>
          <w:numId w:val="21"/>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Praten en opdrachten kopiëren is soms verleidelijker dan écht (samen)werken. </w:t>
      </w:r>
    </w:p>
    <w:p w14:paraId="72C5C2E6" w14:textId="77777777" w:rsidR="009E6EEA" w:rsidRPr="009E6EEA" w:rsidRDefault="009E6EEA" w:rsidP="009E6EEA">
      <w:pPr>
        <w:numPr>
          <w:ilvl w:val="0"/>
          <w:numId w:val="22"/>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Weinig geschikt voor frontaal onderwijs. </w:t>
      </w:r>
    </w:p>
    <w:p w14:paraId="27D2DDFA" w14:textId="77777777" w:rsidR="009E6EEA" w:rsidRPr="009E6EEA" w:rsidRDefault="009E6EEA" w:rsidP="009E6EEA">
      <w:pPr>
        <w:numPr>
          <w:ilvl w:val="0"/>
          <w:numId w:val="23"/>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Je hebt als leraar ook minder controle.</w:t>
      </w:r>
    </w:p>
    <w:p w14:paraId="5F9A935D"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b/>
          <w:bCs/>
          <w:color w:val="555555"/>
          <w:sz w:val="21"/>
          <w:szCs w:val="21"/>
          <w:bdr w:val="none" w:sz="0" w:space="0" w:color="auto" w:frame="1"/>
          <w:lang w:eastAsia="nl-NL"/>
        </w:rPr>
        <w:t>Varianten</w:t>
      </w:r>
    </w:p>
    <w:p w14:paraId="481444EE" w14:textId="77777777" w:rsidR="009E6EEA" w:rsidRPr="009E6EEA" w:rsidRDefault="009E6EEA" w:rsidP="009E6EEA">
      <w:pPr>
        <w:numPr>
          <w:ilvl w:val="0"/>
          <w:numId w:val="24"/>
        </w:numPr>
        <w:spacing w:line="384" w:lineRule="atLeast"/>
        <w:ind w:left="1095"/>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Een groepje in combinatie met een U-vorm of rijtjes is ook mogelijk.</w:t>
      </w:r>
    </w:p>
    <w:p w14:paraId="4CA538C0"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p>
    <w:p w14:paraId="797EF2DE"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Gratis tools - Klasindeling maken + inzicht in sociaal klimaat in de klas </w:t>
      </w:r>
    </w:p>
    <w:p w14:paraId="163815AD"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Met deze gratis tools kan je snel het sociaal klimaat van je klas in beeld brengen en nieuwe klasindelingen maken:</w:t>
      </w:r>
    </w:p>
    <w:p w14:paraId="00A45E66"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1. Stoeltjesdans</w:t>
      </w:r>
    </w:p>
    <w:p w14:paraId="3CC62CA5" w14:textId="77777777" w:rsidR="009E6EEA" w:rsidRPr="009E6EEA" w:rsidRDefault="009E6EEA" w:rsidP="009E6EEA">
      <w:pPr>
        <w:spacing w:after="150" w:line="384" w:lineRule="atLeast"/>
        <w:textAlignment w:val="baseline"/>
        <w:rPr>
          <w:rFonts w:ascii="Open Sans" w:eastAsia="Times New Roman" w:hAnsi="Open Sans" w:cs="Open Sans"/>
          <w:color w:val="555555"/>
          <w:sz w:val="21"/>
          <w:szCs w:val="21"/>
          <w:lang w:eastAsia="nl-NL"/>
        </w:rPr>
      </w:pPr>
      <w:r w:rsidRPr="009E6EEA">
        <w:rPr>
          <w:rFonts w:ascii="Open Sans" w:eastAsia="Times New Roman" w:hAnsi="Open Sans" w:cs="Open Sans"/>
          <w:color w:val="555555"/>
          <w:sz w:val="21"/>
          <w:szCs w:val="21"/>
          <w:lang w:eastAsia="nl-NL"/>
        </w:rPr>
        <w:t xml:space="preserve">Het maken van een klasindeling is een hele klus: Zet je vrienden bij elkaar of wordt dat alleen maar een kletsboel? Waar zet je leerlingen met druk, storend gedrag neer? En wie zet je </w:t>
      </w:r>
      <w:proofErr w:type="gramStart"/>
      <w:r w:rsidRPr="009E6EEA">
        <w:rPr>
          <w:rFonts w:ascii="Open Sans" w:eastAsia="Times New Roman" w:hAnsi="Open Sans" w:cs="Open Sans"/>
          <w:color w:val="555555"/>
          <w:sz w:val="21"/>
          <w:szCs w:val="21"/>
          <w:lang w:eastAsia="nl-NL"/>
        </w:rPr>
        <w:t>er naast</w:t>
      </w:r>
      <w:proofErr w:type="gramEnd"/>
      <w:r w:rsidRPr="009E6EEA">
        <w:rPr>
          <w:rFonts w:ascii="Open Sans" w:eastAsia="Times New Roman" w:hAnsi="Open Sans" w:cs="Open Sans"/>
          <w:color w:val="555555"/>
          <w:sz w:val="21"/>
          <w:szCs w:val="21"/>
          <w:lang w:eastAsia="nl-NL"/>
        </w:rPr>
        <w:t xml:space="preserve">? En wat te doen met leerlingen die juist stil en verlegen zijn? Kortom, waar zet je iedereen neer? Sinds een paar jaar wordt hier meer en meer onderzoek naar gedaan. De Stoeltjesdans maakt gebruik van deze kennis en helpt </w:t>
      </w:r>
      <w:proofErr w:type="spellStart"/>
      <w:r w:rsidRPr="009E6EEA">
        <w:rPr>
          <w:rFonts w:ascii="Open Sans" w:eastAsia="Times New Roman" w:hAnsi="Open Sans" w:cs="Open Sans"/>
          <w:color w:val="555555"/>
          <w:sz w:val="21"/>
          <w:szCs w:val="21"/>
          <w:lang w:eastAsia="nl-NL"/>
        </w:rPr>
        <w:t>helpt</w:t>
      </w:r>
      <w:proofErr w:type="spellEnd"/>
      <w:r w:rsidRPr="009E6EEA">
        <w:rPr>
          <w:rFonts w:ascii="Open Sans" w:eastAsia="Times New Roman" w:hAnsi="Open Sans" w:cs="Open Sans"/>
          <w:color w:val="555555"/>
          <w:sz w:val="21"/>
          <w:szCs w:val="21"/>
          <w:lang w:eastAsia="nl-NL"/>
        </w:rPr>
        <w:t xml:space="preserve"> bij het maken van een nieuwe klasindeling. Hierbij kun je zelf aangeven welke doelen je graag zou willen bereiken. De Stoeltjesdans gebruikt vervolgens de testresultaten en wetenschappelijke berekeningen om de meest optimale klasindeling te maken.</w:t>
      </w:r>
    </w:p>
    <w:p w14:paraId="19AB9B9F" w14:textId="77777777" w:rsidR="009E6EEA" w:rsidRPr="009E6EEA" w:rsidRDefault="009E6EEA" w:rsidP="009E6EEA">
      <w:pPr>
        <w:spacing w:after="150" w:line="384" w:lineRule="atLeast"/>
        <w:textAlignment w:val="baseline"/>
        <w:rPr>
          <w:rFonts w:ascii="Open Sans" w:eastAsia="Times New Roman" w:hAnsi="Open Sans" w:cs="Open Sans"/>
          <w:color w:val="555555"/>
          <w:sz w:val="21"/>
          <w:szCs w:val="21"/>
          <w:lang w:eastAsia="nl-NL"/>
        </w:rPr>
      </w:pPr>
      <w:r w:rsidRPr="009E6EEA">
        <w:rPr>
          <w:rFonts w:ascii="Open Sans" w:eastAsia="Times New Roman" w:hAnsi="Open Sans" w:cs="Open Sans"/>
          <w:color w:val="555555"/>
          <w:sz w:val="21"/>
          <w:szCs w:val="21"/>
          <w:lang w:eastAsia="nl-NL"/>
        </w:rPr>
        <w:t>Hoe werkt het:</w:t>
      </w:r>
    </w:p>
    <w:p w14:paraId="677DF45B" w14:textId="77777777" w:rsidR="009E6EEA" w:rsidRPr="009E6EEA" w:rsidRDefault="009E6EEA" w:rsidP="009E6EEA">
      <w:pPr>
        <w:numPr>
          <w:ilvl w:val="0"/>
          <w:numId w:val="25"/>
        </w:num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Geef aan welke doelen je graag zou willen bereiken</w:t>
      </w:r>
    </w:p>
    <w:p w14:paraId="66143FD7" w14:textId="77777777" w:rsidR="009E6EEA" w:rsidRPr="009E6EEA" w:rsidRDefault="009E6EEA" w:rsidP="009E6EEA">
      <w:pPr>
        <w:numPr>
          <w:ilvl w:val="0"/>
          <w:numId w:val="26"/>
        </w:numPr>
        <w:spacing w:line="384" w:lineRule="atLeast"/>
        <w:ind w:left="1095" w:hanging="360"/>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Maak een plattegrond van de klasindeling</w:t>
      </w:r>
    </w:p>
    <w:p w14:paraId="31E213D1" w14:textId="77777777" w:rsidR="009E6EEA" w:rsidRPr="009E6EEA" w:rsidRDefault="009E6EEA" w:rsidP="009E6EEA">
      <w:pPr>
        <w:numPr>
          <w:ilvl w:val="0"/>
          <w:numId w:val="27"/>
        </w:numPr>
        <w:spacing w:line="384" w:lineRule="atLeast"/>
        <w:ind w:left="1095" w:hanging="360"/>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Geef aan welke leerlingen op specifieke plekken moeten zitten, bijvoorbeeld doordat zij slechtziend zijn.</w:t>
      </w:r>
    </w:p>
    <w:p w14:paraId="491F044E" w14:textId="77777777" w:rsidR="009E6EEA" w:rsidRPr="009E6EEA" w:rsidRDefault="009E6EEA" w:rsidP="009E6EEA">
      <w:pPr>
        <w:numPr>
          <w:ilvl w:val="0"/>
          <w:numId w:val="28"/>
        </w:numPr>
        <w:spacing w:line="384" w:lineRule="atLeast"/>
        <w:ind w:left="1095" w:hanging="360"/>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Druk op ‘start’ en de tool maakt automatisch een indeling die het beste past bij jouw doelen.</w:t>
      </w:r>
    </w:p>
    <w:p w14:paraId="45F4F3D6" w14:textId="77777777" w:rsidR="009E6EEA" w:rsidRPr="009E6EEA" w:rsidRDefault="009E6EEA" w:rsidP="009E6EEA">
      <w:pPr>
        <w:numPr>
          <w:ilvl w:val="0"/>
          <w:numId w:val="29"/>
        </w:numPr>
        <w:spacing w:line="384" w:lineRule="atLeast"/>
        <w:ind w:left="1095" w:hanging="360"/>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Is de plattegrond toch niet helemaal naar wens? Verplaats dan de leerlingen die beter ergens anders kunnen zitten.</w:t>
      </w:r>
    </w:p>
    <w:p w14:paraId="613B27DD"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hyperlink r:id="rId5" w:tgtFrame="_blank" w:history="1">
        <w:r w:rsidRPr="009E6EEA">
          <w:rPr>
            <w:rFonts w:ascii="inherit" w:eastAsia="Times New Roman" w:hAnsi="inherit" w:cs="Open Sans"/>
            <w:color w:val="FF9933"/>
            <w:sz w:val="21"/>
            <w:szCs w:val="21"/>
            <w:u w:val="single"/>
            <w:bdr w:val="none" w:sz="0" w:space="0" w:color="auto" w:frame="1"/>
            <w:lang w:eastAsia="nl-NL"/>
          </w:rPr>
          <w:t>www.</w:t>
        </w:r>
      </w:hyperlink>
      <w:hyperlink r:id="rId6" w:tgtFrame="_blank" w:history="1">
        <w:r w:rsidRPr="009E6EEA">
          <w:rPr>
            <w:rFonts w:ascii="inherit" w:eastAsia="Times New Roman" w:hAnsi="inherit" w:cs="Open Sans"/>
            <w:color w:val="FF9933"/>
            <w:sz w:val="21"/>
            <w:szCs w:val="21"/>
            <w:u w:val="single"/>
            <w:bdr w:val="none" w:sz="0" w:space="0" w:color="auto" w:frame="1"/>
            <w:lang w:eastAsia="nl-NL"/>
          </w:rPr>
          <w:t>stoeltjesdans.nl/</w:t>
        </w:r>
      </w:hyperlink>
      <w:r w:rsidRPr="009E6EEA">
        <w:rPr>
          <w:rFonts w:ascii="inherit" w:eastAsia="Times New Roman" w:hAnsi="inherit" w:cs="Open Sans"/>
          <w:color w:val="555555"/>
          <w:sz w:val="21"/>
          <w:szCs w:val="21"/>
          <w:lang w:eastAsia="nl-NL"/>
        </w:rPr>
        <w:t>.  </w:t>
      </w:r>
    </w:p>
    <w:p w14:paraId="3575424C"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p>
    <w:p w14:paraId="6E7D1E7F" w14:textId="77777777" w:rsidR="009E6EEA" w:rsidRPr="009E6EEA" w:rsidRDefault="009E6EEA" w:rsidP="009E6EEA">
      <w:pPr>
        <w:spacing w:line="384" w:lineRule="atLeast"/>
        <w:textAlignment w:val="baseline"/>
        <w:outlineLvl w:val="1"/>
        <w:rPr>
          <w:rFonts w:ascii="inherit" w:eastAsia="Times New Roman" w:hAnsi="inherit" w:cs="Open Sans"/>
          <w:b/>
          <w:bCs/>
          <w:color w:val="FF9933"/>
          <w:sz w:val="34"/>
          <w:szCs w:val="34"/>
          <w:lang w:eastAsia="nl-NL"/>
        </w:rPr>
      </w:pPr>
      <w:r w:rsidRPr="009E6EEA">
        <w:rPr>
          <w:rFonts w:ascii="inherit" w:eastAsia="Times New Roman" w:hAnsi="inherit" w:cs="Open Sans"/>
          <w:b/>
          <w:bCs/>
          <w:color w:val="FF9933"/>
          <w:sz w:val="34"/>
          <w:szCs w:val="34"/>
          <w:lang w:eastAsia="nl-NL"/>
        </w:rPr>
        <w:t xml:space="preserve">2. Social </w:t>
      </w:r>
      <w:proofErr w:type="spellStart"/>
      <w:r w:rsidRPr="009E6EEA">
        <w:rPr>
          <w:rFonts w:ascii="inherit" w:eastAsia="Times New Roman" w:hAnsi="inherit" w:cs="Open Sans"/>
          <w:b/>
          <w:bCs/>
          <w:color w:val="FF9933"/>
          <w:sz w:val="34"/>
          <w:szCs w:val="34"/>
          <w:lang w:eastAsia="nl-NL"/>
        </w:rPr>
        <w:t>Shuffle</w:t>
      </w:r>
      <w:proofErr w:type="spellEnd"/>
      <w:r w:rsidRPr="009E6EEA">
        <w:rPr>
          <w:rFonts w:ascii="inherit" w:eastAsia="Times New Roman" w:hAnsi="inherit" w:cs="Open Sans"/>
          <w:b/>
          <w:bCs/>
          <w:color w:val="FF9933"/>
          <w:sz w:val="34"/>
          <w:szCs w:val="34"/>
          <w:lang w:eastAsia="nl-NL"/>
        </w:rPr>
        <w:t> </w:t>
      </w:r>
    </w:p>
    <w:p w14:paraId="5107D384"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xml:space="preserve">De Social </w:t>
      </w:r>
      <w:proofErr w:type="spellStart"/>
      <w:r w:rsidRPr="009E6EEA">
        <w:rPr>
          <w:rFonts w:ascii="inherit" w:eastAsia="Times New Roman" w:hAnsi="inherit" w:cs="Open Sans"/>
          <w:color w:val="555555"/>
          <w:sz w:val="21"/>
          <w:szCs w:val="21"/>
          <w:lang w:eastAsia="nl-NL"/>
        </w:rPr>
        <w:t>Shuffle</w:t>
      </w:r>
      <w:proofErr w:type="spellEnd"/>
      <w:r w:rsidRPr="009E6EEA">
        <w:rPr>
          <w:rFonts w:ascii="inherit" w:eastAsia="Times New Roman" w:hAnsi="inherit" w:cs="Open Sans"/>
          <w:color w:val="555555"/>
          <w:sz w:val="21"/>
          <w:szCs w:val="21"/>
          <w:lang w:eastAsia="nl-NL"/>
        </w:rPr>
        <w:t xml:space="preserve"> is een makkelijke en gratis online tool, die de klasopstelling aan de hand van een berekening door elkaar husselt. Vier keer per jaar krijgt iedereen een andere plek. De tool zorgt er daarbij voor dat kinderen in de buurt van zoveel mogelijk verschillende klasgenootjes komen te zitten. Zo leert iedereen elkaar beter kennen. Uit onderzoek blijkt dat kinderen dan aardiger worden voor elkaar. Maak ook je klas leuker en socialer. Doe de Social </w:t>
      </w:r>
      <w:proofErr w:type="spellStart"/>
      <w:r w:rsidRPr="009E6EEA">
        <w:rPr>
          <w:rFonts w:ascii="inherit" w:eastAsia="Times New Roman" w:hAnsi="inherit" w:cs="Open Sans"/>
          <w:color w:val="555555"/>
          <w:sz w:val="21"/>
          <w:szCs w:val="21"/>
          <w:lang w:eastAsia="nl-NL"/>
        </w:rPr>
        <w:t>Shuffle</w:t>
      </w:r>
      <w:proofErr w:type="spellEnd"/>
      <w:r w:rsidRPr="009E6EEA">
        <w:rPr>
          <w:rFonts w:ascii="inherit" w:eastAsia="Times New Roman" w:hAnsi="inherit" w:cs="Open Sans"/>
          <w:color w:val="555555"/>
          <w:sz w:val="21"/>
          <w:szCs w:val="21"/>
          <w:lang w:eastAsia="nl-NL"/>
        </w:rPr>
        <w:t>! Bekijk de introductievideo</w:t>
      </w:r>
    </w:p>
    <w:p w14:paraId="344A3FA7"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hyperlink r:id="rId7" w:anchor="wat-is-de-social-shuffle" w:history="1">
        <w:r w:rsidRPr="009E6EEA">
          <w:rPr>
            <w:rFonts w:ascii="inherit" w:eastAsia="Times New Roman" w:hAnsi="inherit" w:cs="Open Sans"/>
            <w:color w:val="FF9933"/>
            <w:sz w:val="21"/>
            <w:szCs w:val="21"/>
            <w:u w:val="single"/>
            <w:bdr w:val="none" w:sz="0" w:space="0" w:color="auto" w:frame="1"/>
            <w:lang w:eastAsia="nl-NL"/>
          </w:rPr>
          <w:t>https://www.socialshuffle.nl/#wat-is-de-social-shuffle</w:t>
        </w:r>
      </w:hyperlink>
    </w:p>
    <w:p w14:paraId="1F78B533"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 </w:t>
      </w:r>
    </w:p>
    <w:p w14:paraId="74CC1C99" w14:textId="77777777" w:rsidR="009E6EEA" w:rsidRPr="009E6EEA" w:rsidRDefault="009E6EEA" w:rsidP="009E6EEA">
      <w:pPr>
        <w:spacing w:line="384" w:lineRule="atLeast"/>
        <w:textAlignment w:val="baseline"/>
        <w:rPr>
          <w:rFonts w:ascii="inherit" w:eastAsia="Times New Roman" w:hAnsi="inherit" w:cs="Open Sans"/>
          <w:color w:val="555555"/>
          <w:sz w:val="21"/>
          <w:szCs w:val="21"/>
          <w:lang w:eastAsia="nl-NL"/>
        </w:rPr>
      </w:pPr>
      <w:r w:rsidRPr="009E6EEA">
        <w:rPr>
          <w:rFonts w:ascii="inherit" w:eastAsia="Times New Roman" w:hAnsi="inherit" w:cs="Open Sans"/>
          <w:color w:val="555555"/>
          <w:sz w:val="21"/>
          <w:szCs w:val="21"/>
          <w:lang w:eastAsia="nl-NL"/>
        </w:rPr>
        <w:t>Bron </w:t>
      </w:r>
      <w:hyperlink r:id="rId8" w:tgtFrame="_blank" w:history="1">
        <w:r w:rsidRPr="009E6EEA">
          <w:rPr>
            <w:rFonts w:ascii="inherit" w:eastAsia="Times New Roman" w:hAnsi="inherit" w:cs="Open Sans"/>
            <w:color w:val="FF9933"/>
            <w:sz w:val="21"/>
            <w:szCs w:val="21"/>
            <w:u w:val="single"/>
            <w:bdr w:val="none" w:sz="0" w:space="0" w:color="auto" w:frame="1"/>
            <w:lang w:eastAsia="nl-NL"/>
          </w:rPr>
          <w:t>Klasse.be</w:t>
        </w:r>
      </w:hyperlink>
    </w:p>
    <w:p w14:paraId="557206D4" w14:textId="77777777" w:rsidR="009E6EEA" w:rsidRPr="009E6EEA" w:rsidRDefault="009E6EEA" w:rsidP="009E6EEA">
      <w:pPr>
        <w:rPr>
          <w:rFonts w:ascii="Times New Roman" w:eastAsia="Times New Roman" w:hAnsi="Times New Roman" w:cs="Times New Roman"/>
          <w:lang w:eastAsia="nl-NL"/>
        </w:rPr>
      </w:pPr>
    </w:p>
    <w:p w14:paraId="57A4C4F7" w14:textId="77777777" w:rsidR="007A0EEC" w:rsidRDefault="007A0EEC"/>
    <w:sectPr w:rsidR="007A0EEC" w:rsidSect="00584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inherit">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FD8"/>
    <w:multiLevelType w:val="multilevel"/>
    <w:tmpl w:val="642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66300"/>
    <w:multiLevelType w:val="multilevel"/>
    <w:tmpl w:val="A77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93393"/>
    <w:multiLevelType w:val="multilevel"/>
    <w:tmpl w:val="A1AE1F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896DD2"/>
    <w:multiLevelType w:val="multilevel"/>
    <w:tmpl w:val="9D40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97446"/>
    <w:multiLevelType w:val="multilevel"/>
    <w:tmpl w:val="DBA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2775A"/>
    <w:multiLevelType w:val="multilevel"/>
    <w:tmpl w:val="F350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1072A"/>
    <w:multiLevelType w:val="multilevel"/>
    <w:tmpl w:val="31B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C09FA"/>
    <w:multiLevelType w:val="multilevel"/>
    <w:tmpl w:val="BDD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B06F6"/>
    <w:multiLevelType w:val="multilevel"/>
    <w:tmpl w:val="6C0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724A9"/>
    <w:multiLevelType w:val="multilevel"/>
    <w:tmpl w:val="2874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357AF6"/>
    <w:multiLevelType w:val="multilevel"/>
    <w:tmpl w:val="F1F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E51CD"/>
    <w:multiLevelType w:val="multilevel"/>
    <w:tmpl w:val="C208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27690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64227690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6944852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88672532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88672532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88672532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211551262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211551262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95625453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95625453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214711846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14711846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14711846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54795333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54795333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82597626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82597626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83422761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83422761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83422761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01395066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201395066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2013950668">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77755689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2070037087">
    <w:abstractNumId w:val="2"/>
    <w:lvlOverride w:ilvl="0">
      <w:lvl w:ilvl="0">
        <w:numFmt w:val="decimal"/>
        <w:lvlText w:val="%1."/>
        <w:lvlJc w:val="left"/>
      </w:lvl>
    </w:lvlOverride>
  </w:num>
  <w:num w:numId="26" w16cid:durableId="2070037087">
    <w:abstractNumId w:val="2"/>
    <w:lvlOverride w:ilvl="0">
      <w:lvl w:ilvl="0">
        <w:numFmt w:val="decimal"/>
        <w:lvlText w:val="%1."/>
        <w:lvlJc w:val="left"/>
      </w:lvl>
    </w:lvlOverride>
  </w:num>
  <w:num w:numId="27" w16cid:durableId="2070037087">
    <w:abstractNumId w:val="2"/>
    <w:lvlOverride w:ilvl="0">
      <w:lvl w:ilvl="0">
        <w:numFmt w:val="decimal"/>
        <w:lvlText w:val="%1."/>
        <w:lvlJc w:val="left"/>
      </w:lvl>
    </w:lvlOverride>
  </w:num>
  <w:num w:numId="28" w16cid:durableId="2070037087">
    <w:abstractNumId w:val="2"/>
    <w:lvlOverride w:ilvl="0">
      <w:lvl w:ilvl="0">
        <w:numFmt w:val="decimal"/>
        <w:lvlText w:val="%1."/>
        <w:lvlJc w:val="left"/>
      </w:lvl>
    </w:lvlOverride>
  </w:num>
  <w:num w:numId="29" w16cid:durableId="2070037087">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EA"/>
    <w:rsid w:val="00004B16"/>
    <w:rsid w:val="00584072"/>
    <w:rsid w:val="007A0EEC"/>
    <w:rsid w:val="007B5ABF"/>
    <w:rsid w:val="009E6EEA"/>
    <w:rsid w:val="00A62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7B2D89"/>
  <w15:chartTrackingRefBased/>
  <w15:docId w15:val="{A6DB31E7-44E5-2945-BF46-DD86F67C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E6EE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E6EEA"/>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uiPriority w:val="99"/>
    <w:semiHidden/>
    <w:unhideWhenUsed/>
    <w:rsid w:val="00A623A3"/>
    <w:pPr>
      <w:widowControl w:val="0"/>
      <w:pBdr>
        <w:top w:val="single" w:sz="2" w:space="10" w:color="4472C4" w:themeColor="accent1"/>
        <w:left w:val="single" w:sz="2" w:space="10" w:color="4472C4" w:themeColor="accent1"/>
        <w:bottom w:val="single" w:sz="2" w:space="10" w:color="4472C4" w:themeColor="accent1"/>
        <w:right w:val="single" w:sz="2" w:space="10" w:color="4472C4" w:themeColor="accent1"/>
      </w:pBdr>
      <w:kinsoku w:val="0"/>
      <w:overflowPunct w:val="0"/>
      <w:autoSpaceDE w:val="0"/>
      <w:autoSpaceDN w:val="0"/>
      <w:adjustRightInd w:val="0"/>
      <w:spacing w:before="240"/>
      <w:ind w:left="1152" w:right="1152"/>
      <w:jc w:val="center"/>
    </w:pPr>
    <w:rPr>
      <w:rFonts w:ascii="Rockwell" w:eastAsiaTheme="minorEastAsia" w:hAnsi="Rockwell"/>
      <w:i/>
      <w:iCs/>
      <w:color w:val="4472C4" w:themeColor="accent1"/>
      <w:sz w:val="28"/>
      <w:szCs w:val="20"/>
    </w:rPr>
  </w:style>
  <w:style w:type="character" w:customStyle="1" w:styleId="Kop1Char">
    <w:name w:val="Kop 1 Char"/>
    <w:basedOn w:val="Standaardalinea-lettertype"/>
    <w:link w:val="Kop1"/>
    <w:uiPriority w:val="9"/>
    <w:rsid w:val="009E6EE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E6EE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E6EEA"/>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E6EEA"/>
    <w:rPr>
      <w:b/>
      <w:bCs/>
    </w:rPr>
  </w:style>
  <w:style w:type="character" w:customStyle="1" w:styleId="apple-converted-space">
    <w:name w:val="apple-converted-space"/>
    <w:basedOn w:val="Standaardalinea-lettertype"/>
    <w:rsid w:val="009E6EEA"/>
  </w:style>
  <w:style w:type="character" w:styleId="Hyperlink">
    <w:name w:val="Hyperlink"/>
    <w:basedOn w:val="Standaardalinea-lettertype"/>
    <w:uiPriority w:val="99"/>
    <w:semiHidden/>
    <w:unhideWhenUsed/>
    <w:rsid w:val="009E6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4687">
      <w:bodyDiv w:val="1"/>
      <w:marLeft w:val="0"/>
      <w:marRight w:val="0"/>
      <w:marTop w:val="0"/>
      <w:marBottom w:val="0"/>
      <w:divBdr>
        <w:top w:val="none" w:sz="0" w:space="0" w:color="auto"/>
        <w:left w:val="none" w:sz="0" w:space="0" w:color="auto"/>
        <w:bottom w:val="none" w:sz="0" w:space="0" w:color="auto"/>
        <w:right w:val="none" w:sz="0" w:space="0" w:color="auto"/>
      </w:divBdr>
      <w:divsChild>
        <w:div w:id="1034883915">
          <w:marLeft w:val="0"/>
          <w:marRight w:val="0"/>
          <w:marTop w:val="0"/>
          <w:marBottom w:val="0"/>
          <w:divBdr>
            <w:top w:val="none" w:sz="0" w:space="0" w:color="auto"/>
            <w:left w:val="none" w:sz="0" w:space="0" w:color="auto"/>
            <w:bottom w:val="none" w:sz="0" w:space="0" w:color="auto"/>
            <w:right w:val="none" w:sz="0" w:space="0" w:color="auto"/>
          </w:divBdr>
          <w:divsChild>
            <w:div w:id="951404614">
              <w:marLeft w:val="0"/>
              <w:marRight w:val="0"/>
              <w:marTop w:val="0"/>
              <w:marBottom w:val="0"/>
              <w:divBdr>
                <w:top w:val="none" w:sz="0" w:space="0" w:color="auto"/>
                <w:left w:val="none" w:sz="0" w:space="0" w:color="auto"/>
                <w:bottom w:val="none" w:sz="0" w:space="0" w:color="auto"/>
                <w:right w:val="none" w:sz="0" w:space="0" w:color="auto"/>
              </w:divBdr>
              <w:divsChild>
                <w:div w:id="1370687153">
                  <w:marLeft w:val="0"/>
                  <w:marRight w:val="0"/>
                  <w:marTop w:val="0"/>
                  <w:marBottom w:val="0"/>
                  <w:divBdr>
                    <w:top w:val="none" w:sz="0" w:space="0" w:color="auto"/>
                    <w:left w:val="none" w:sz="0" w:space="0" w:color="auto"/>
                    <w:bottom w:val="none" w:sz="0" w:space="0" w:color="auto"/>
                    <w:right w:val="none" w:sz="0" w:space="0" w:color="auto"/>
                  </w:divBdr>
                  <w:divsChild>
                    <w:div w:id="1344236964">
                      <w:marLeft w:val="0"/>
                      <w:marRight w:val="0"/>
                      <w:marTop w:val="0"/>
                      <w:marBottom w:val="0"/>
                      <w:divBdr>
                        <w:top w:val="none" w:sz="0" w:space="0" w:color="auto"/>
                        <w:left w:val="none" w:sz="0" w:space="0" w:color="auto"/>
                        <w:bottom w:val="none" w:sz="0" w:space="0" w:color="auto"/>
                        <w:right w:val="none" w:sz="0" w:space="0" w:color="auto"/>
                      </w:divBdr>
                      <w:divsChild>
                        <w:div w:id="1341933218">
                          <w:marLeft w:val="0"/>
                          <w:marRight w:val="0"/>
                          <w:marTop w:val="0"/>
                          <w:marBottom w:val="0"/>
                          <w:divBdr>
                            <w:top w:val="none" w:sz="0" w:space="0" w:color="auto"/>
                            <w:left w:val="none" w:sz="0" w:space="0" w:color="auto"/>
                            <w:bottom w:val="none" w:sz="0" w:space="0" w:color="auto"/>
                            <w:right w:val="none" w:sz="0" w:space="0" w:color="auto"/>
                          </w:divBdr>
                          <w:divsChild>
                            <w:div w:id="387608579">
                              <w:marLeft w:val="0"/>
                              <w:marRight w:val="0"/>
                              <w:marTop w:val="0"/>
                              <w:marBottom w:val="0"/>
                              <w:divBdr>
                                <w:top w:val="none" w:sz="0" w:space="0" w:color="auto"/>
                                <w:left w:val="none" w:sz="0" w:space="0" w:color="auto"/>
                                <w:bottom w:val="none" w:sz="0" w:space="0" w:color="auto"/>
                                <w:right w:val="none" w:sz="0" w:space="0" w:color="auto"/>
                              </w:divBdr>
                              <w:divsChild>
                                <w:div w:id="502203927">
                                  <w:marLeft w:val="0"/>
                                  <w:marRight w:val="0"/>
                                  <w:marTop w:val="0"/>
                                  <w:marBottom w:val="0"/>
                                  <w:divBdr>
                                    <w:top w:val="none" w:sz="0" w:space="0" w:color="auto"/>
                                    <w:left w:val="none" w:sz="0" w:space="0" w:color="auto"/>
                                    <w:bottom w:val="none" w:sz="0" w:space="0" w:color="auto"/>
                                    <w:right w:val="none" w:sz="0" w:space="0" w:color="auto"/>
                                  </w:divBdr>
                                  <w:divsChild>
                                    <w:div w:id="1299217524">
                                      <w:marLeft w:val="0"/>
                                      <w:marRight w:val="0"/>
                                      <w:marTop w:val="0"/>
                                      <w:marBottom w:val="0"/>
                                      <w:divBdr>
                                        <w:top w:val="none" w:sz="0" w:space="0" w:color="auto"/>
                                        <w:left w:val="none" w:sz="0" w:space="0" w:color="auto"/>
                                        <w:bottom w:val="none" w:sz="0" w:space="0" w:color="auto"/>
                                        <w:right w:val="none" w:sz="0" w:space="0" w:color="auto"/>
                                      </w:divBdr>
                                      <w:divsChild>
                                        <w:div w:id="1823737983">
                                          <w:blockQuote w:val="1"/>
                                          <w:marLeft w:val="150"/>
                                          <w:marRight w:val="150"/>
                                          <w:marTop w:val="360"/>
                                          <w:marBottom w:val="360"/>
                                          <w:divBdr>
                                            <w:top w:val="none" w:sz="0" w:space="6" w:color="auto"/>
                                            <w:left w:val="single" w:sz="18" w:space="8" w:color="CCCCCC"/>
                                            <w:bottom w:val="none" w:sz="0" w:space="6" w:color="auto"/>
                                            <w:right w:val="none" w:sz="0" w:space="8" w:color="auto"/>
                                          </w:divBdr>
                                        </w:div>
                                        <w:div w:id="1218317914">
                                          <w:marLeft w:val="0"/>
                                          <w:marRight w:val="0"/>
                                          <w:marTop w:val="0"/>
                                          <w:marBottom w:val="0"/>
                                          <w:divBdr>
                                            <w:top w:val="none" w:sz="0" w:space="0" w:color="auto"/>
                                            <w:left w:val="none" w:sz="0" w:space="0" w:color="auto"/>
                                            <w:bottom w:val="none" w:sz="0" w:space="0" w:color="auto"/>
                                            <w:right w:val="none" w:sz="0" w:space="0" w:color="auto"/>
                                          </w:divBdr>
                                        </w:div>
                                        <w:div w:id="1930888478">
                                          <w:marLeft w:val="0"/>
                                          <w:marRight w:val="0"/>
                                          <w:marTop w:val="0"/>
                                          <w:marBottom w:val="0"/>
                                          <w:divBdr>
                                            <w:top w:val="none" w:sz="0" w:space="0" w:color="auto"/>
                                            <w:left w:val="none" w:sz="0" w:space="0" w:color="auto"/>
                                            <w:bottom w:val="none" w:sz="0" w:space="0" w:color="auto"/>
                                            <w:right w:val="none" w:sz="0" w:space="0" w:color="auto"/>
                                          </w:divBdr>
                                        </w:div>
                                        <w:div w:id="1766227163">
                                          <w:marLeft w:val="0"/>
                                          <w:marRight w:val="0"/>
                                          <w:marTop w:val="0"/>
                                          <w:marBottom w:val="0"/>
                                          <w:divBdr>
                                            <w:top w:val="none" w:sz="0" w:space="0" w:color="auto"/>
                                            <w:left w:val="none" w:sz="0" w:space="0" w:color="auto"/>
                                            <w:bottom w:val="none" w:sz="0" w:space="0" w:color="auto"/>
                                            <w:right w:val="none" w:sz="0" w:space="0" w:color="auto"/>
                                          </w:divBdr>
                                        </w:div>
                                        <w:div w:id="1992514662">
                                          <w:marLeft w:val="0"/>
                                          <w:marRight w:val="0"/>
                                          <w:marTop w:val="0"/>
                                          <w:marBottom w:val="0"/>
                                          <w:divBdr>
                                            <w:top w:val="none" w:sz="0" w:space="0" w:color="auto"/>
                                            <w:left w:val="none" w:sz="0" w:space="0" w:color="auto"/>
                                            <w:bottom w:val="none" w:sz="0" w:space="0" w:color="auto"/>
                                            <w:right w:val="none" w:sz="0" w:space="0" w:color="auto"/>
                                          </w:divBdr>
                                          <w:divsChild>
                                            <w:div w:id="5037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sse.be/54287/bestaat-ideale-klasopstelling/" TargetMode="External"/><Relationship Id="rId3" Type="http://schemas.openxmlformats.org/officeDocument/2006/relationships/settings" Target="settings.xml"/><Relationship Id="rId7" Type="http://schemas.openxmlformats.org/officeDocument/2006/relationships/hyperlink" Target="https://www.socialshuffl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eltjesdans.nl/" TargetMode="External"/><Relationship Id="rId5" Type="http://schemas.openxmlformats.org/officeDocument/2006/relationships/hyperlink" Target="http://www.stoeltjesdan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3785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Bolwerk</dc:creator>
  <cp:keywords/>
  <dc:description/>
  <cp:lastModifiedBy>Patricia Bolwerk</cp:lastModifiedBy>
  <cp:revision>1</cp:revision>
  <dcterms:created xsi:type="dcterms:W3CDTF">2023-01-22T20:22:00Z</dcterms:created>
  <dcterms:modified xsi:type="dcterms:W3CDTF">2023-01-22T20:23:00Z</dcterms:modified>
</cp:coreProperties>
</file>